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34" w:rsidRDefault="009A0F34">
      <w:pPr>
        <w:framePr w:h="797" w:hSpace="38" w:wrap="notBeside" w:vAnchor="text" w:hAnchor="margin" w:x="-1036" w:y="126"/>
        <w:rPr>
          <w:sz w:val="24"/>
          <w:szCs w:val="24"/>
        </w:rPr>
      </w:pPr>
    </w:p>
    <w:p w:rsidR="009A0F34" w:rsidRDefault="009A0F34" w:rsidP="008940C9">
      <w:pPr>
        <w:shd w:val="clear" w:color="auto" w:fill="FFFFFF"/>
        <w:ind w:firstLine="720"/>
        <w:jc w:val="both"/>
      </w:pPr>
    </w:p>
    <w:p w:rsidR="009A0F34" w:rsidRDefault="00EB28E7" w:rsidP="008940C9">
      <w:pPr>
        <w:shd w:val="clear" w:color="auto" w:fill="FFFFFF"/>
        <w:spacing w:line="36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8940C9">
        <w:rPr>
          <w:rFonts w:eastAsia="Times New Roman"/>
          <w:b/>
          <w:sz w:val="26"/>
          <w:szCs w:val="26"/>
        </w:rPr>
        <w:t xml:space="preserve">В Югре впервые пройдёт </w:t>
      </w:r>
      <w:proofErr w:type="gramStart"/>
      <w:r w:rsidRPr="008940C9">
        <w:rPr>
          <w:rFonts w:eastAsia="Times New Roman"/>
          <w:b/>
          <w:sz w:val="26"/>
          <w:szCs w:val="26"/>
        </w:rPr>
        <w:t>молодежная</w:t>
      </w:r>
      <w:proofErr w:type="gramEnd"/>
      <w:r w:rsidRPr="008940C9">
        <w:rPr>
          <w:rFonts w:eastAsia="Times New Roman"/>
          <w:b/>
          <w:sz w:val="26"/>
          <w:szCs w:val="26"/>
        </w:rPr>
        <w:t xml:space="preserve"> бизнес-смена «Будущее Югры - в наших руках»</w:t>
      </w:r>
    </w:p>
    <w:p w:rsidR="008940C9" w:rsidRPr="008940C9" w:rsidRDefault="008940C9" w:rsidP="008940C9">
      <w:pPr>
        <w:shd w:val="clear" w:color="auto" w:fill="FFFFFF"/>
        <w:spacing w:line="360" w:lineRule="auto"/>
        <w:ind w:firstLine="720"/>
        <w:jc w:val="center"/>
        <w:rPr>
          <w:b/>
        </w:rPr>
      </w:pP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proofErr w:type="gramStart"/>
      <w:r>
        <w:rPr>
          <w:rFonts w:eastAsia="Times New Roman"/>
          <w:sz w:val="26"/>
          <w:szCs w:val="26"/>
        </w:rPr>
        <w:t xml:space="preserve">Если тебе от 16 до 21 года, ты стремишься к успешной самореализации и хочешь </w:t>
      </w:r>
      <w:r>
        <w:rPr>
          <w:rFonts w:eastAsia="Times New Roman"/>
          <w:spacing w:val="-2"/>
          <w:sz w:val="26"/>
          <w:szCs w:val="26"/>
        </w:rPr>
        <w:t xml:space="preserve">стать предпринимателем или являешься таковым, но не хватает знаний опыта, чтоб </w:t>
      </w:r>
      <w:r>
        <w:rPr>
          <w:rFonts w:eastAsia="Times New Roman"/>
          <w:spacing w:val="-1"/>
          <w:sz w:val="26"/>
          <w:szCs w:val="26"/>
        </w:rPr>
        <w:t>быть максимально эффективным в данном направлении, то мы приглашаем тебя принять участие в молодежном бизнес-смене «Будущее Югры - в наших руках».</w:t>
      </w:r>
      <w:proofErr w:type="gramEnd"/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Смена палаточного лагеря будет проходить на территории Регионального </w:t>
      </w:r>
      <w:r>
        <w:rPr>
          <w:rFonts w:eastAsia="Times New Roman"/>
          <w:spacing w:val="-2"/>
          <w:sz w:val="26"/>
          <w:szCs w:val="26"/>
        </w:rPr>
        <w:t xml:space="preserve">молодежного центра в городе Нефтеюганске в период с 26 по 30 июня 2018 года. </w:t>
      </w:r>
      <w:r>
        <w:rPr>
          <w:rFonts w:eastAsia="Times New Roman"/>
          <w:sz w:val="26"/>
          <w:szCs w:val="26"/>
        </w:rPr>
        <w:t xml:space="preserve">Мероприятие организовывает Фонд поддержки предпринимательства Югры в </w:t>
      </w:r>
      <w:r>
        <w:rPr>
          <w:rFonts w:eastAsia="Times New Roman"/>
          <w:spacing w:val="-1"/>
          <w:sz w:val="26"/>
          <w:szCs w:val="26"/>
        </w:rPr>
        <w:t>рамках марафона «Деловой конструктор Югры: Тренды. Ресурсы. Возможности».</w:t>
      </w: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2"/>
          <w:sz w:val="26"/>
          <w:szCs w:val="26"/>
        </w:rPr>
        <w:t xml:space="preserve">Молодежная бизнес-смена - уникальная форма обучения молодых людей в возрасте от 16 до 21 года. Это специальная образовательная технология, которая позволяет в </w:t>
      </w:r>
      <w:r>
        <w:rPr>
          <w:rFonts w:eastAsia="Times New Roman"/>
          <w:sz w:val="26"/>
          <w:szCs w:val="26"/>
        </w:rPr>
        <w:t xml:space="preserve">кратчайшие сроки получить знания и навыки по ведению и развитию бизнеса, а </w:t>
      </w:r>
      <w:r>
        <w:rPr>
          <w:rFonts w:eastAsia="Times New Roman"/>
          <w:spacing w:val="-1"/>
          <w:sz w:val="26"/>
          <w:szCs w:val="26"/>
        </w:rPr>
        <w:t>также развить управленческие качества, повысить финансовую грамотность.</w:t>
      </w: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1"/>
          <w:sz w:val="26"/>
          <w:szCs w:val="26"/>
        </w:rPr>
        <w:t xml:space="preserve">В программе мероприятия - мастер-классы, семинары, тренинги, деловые игры </w:t>
      </w:r>
      <w:r>
        <w:rPr>
          <w:rFonts w:eastAsia="Times New Roman"/>
          <w:spacing w:val="-2"/>
          <w:sz w:val="26"/>
          <w:szCs w:val="26"/>
        </w:rPr>
        <w:t xml:space="preserve">дискуссионные площадки, </w:t>
      </w:r>
      <w:proofErr w:type="spellStart"/>
      <w:r>
        <w:rPr>
          <w:rFonts w:eastAsia="Times New Roman"/>
          <w:spacing w:val="-2"/>
          <w:sz w:val="26"/>
          <w:szCs w:val="26"/>
        </w:rPr>
        <w:t>нетворкинг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. Кроме этого участники разработают </w:t>
      </w:r>
      <w:proofErr w:type="gramStart"/>
      <w:r>
        <w:rPr>
          <w:rFonts w:eastAsia="Times New Roman"/>
          <w:spacing w:val="-2"/>
          <w:sz w:val="26"/>
          <w:szCs w:val="26"/>
        </w:rPr>
        <w:t>бизнес-</w:t>
      </w:r>
      <w:r>
        <w:rPr>
          <w:rFonts w:eastAsia="Times New Roman"/>
          <w:sz w:val="26"/>
          <w:szCs w:val="26"/>
        </w:rPr>
        <w:t>проекты</w:t>
      </w:r>
      <w:proofErr w:type="gramEnd"/>
      <w:r>
        <w:rPr>
          <w:rFonts w:eastAsia="Times New Roman"/>
          <w:sz w:val="26"/>
          <w:szCs w:val="26"/>
        </w:rPr>
        <w:t>, которые представят в финале смены.</w:t>
      </w:r>
    </w:p>
    <w:p w:rsidR="009A0F34" w:rsidRDefault="00EB28E7" w:rsidP="008940C9">
      <w:pPr>
        <w:shd w:val="clear" w:color="auto" w:fill="FFFFFF"/>
        <w:tabs>
          <w:tab w:val="left" w:pos="2275"/>
          <w:tab w:val="left" w:pos="4354"/>
          <w:tab w:val="left" w:pos="5501"/>
          <w:tab w:val="left" w:pos="8558"/>
        </w:tabs>
        <w:spacing w:line="360" w:lineRule="auto"/>
        <w:ind w:firstLine="720"/>
        <w:jc w:val="both"/>
        <w:rPr>
          <w:rFonts w:eastAsia="Times New Roman"/>
          <w:spacing w:val="-5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Участие в образовательной программе смены даст возможность познакомиться с</w:t>
      </w:r>
      <w:r w:rsidR="008940C9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основами финансовой грамотности, понять принципы </w:t>
      </w:r>
      <w:proofErr w:type="gramStart"/>
      <w:r>
        <w:rPr>
          <w:rFonts w:eastAsia="Times New Roman"/>
          <w:sz w:val="26"/>
          <w:szCs w:val="26"/>
        </w:rPr>
        <w:t>бизнес-проектирования</w:t>
      </w:r>
      <w:proofErr w:type="gramEnd"/>
      <w:r w:rsid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узнать о ресурсах, необходимых для успешной п</w:t>
      </w:r>
      <w:r w:rsidR="008940C9">
        <w:rPr>
          <w:rFonts w:eastAsia="Times New Roman"/>
          <w:spacing w:val="-2"/>
          <w:sz w:val="26"/>
          <w:szCs w:val="26"/>
        </w:rPr>
        <w:t xml:space="preserve">редпринимательской деятельности </w:t>
      </w:r>
      <w:r>
        <w:rPr>
          <w:rFonts w:eastAsia="Times New Roman"/>
          <w:sz w:val="26"/>
          <w:szCs w:val="26"/>
        </w:rPr>
        <w:t>выяснить, какие бизнес-идеи сейчас в тренде и многое другое</w:t>
      </w:r>
      <w:r w:rsidR="008940C9">
        <w:rPr>
          <w:rFonts w:eastAsia="Times New Roman"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На протяжении всей смены с ребятами будут работать эксперты и тренеры</w:t>
      </w:r>
      <w:r w:rsid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2"/>
          <w:sz w:val="26"/>
          <w:szCs w:val="26"/>
        </w:rPr>
        <w:t>регионального и федерального уровней, которые расскажут секрет</w:t>
      </w:r>
      <w:r w:rsidR="008940C9">
        <w:rPr>
          <w:rFonts w:eastAsia="Times New Roman"/>
          <w:spacing w:val="-2"/>
          <w:sz w:val="26"/>
          <w:szCs w:val="26"/>
        </w:rPr>
        <w:t>ы</w:t>
      </w:r>
      <w:r>
        <w:rPr>
          <w:rFonts w:eastAsia="Times New Roman"/>
          <w:spacing w:val="-2"/>
          <w:sz w:val="26"/>
          <w:szCs w:val="26"/>
        </w:rPr>
        <w:t>, и нюансы по</w:t>
      </w:r>
      <w:r w:rsidR="008940C9">
        <w:rPr>
          <w:rFonts w:eastAsia="Times New Roman"/>
          <w:spacing w:val="-2"/>
          <w:sz w:val="26"/>
          <w:szCs w:val="26"/>
        </w:rPr>
        <w:t xml:space="preserve"> </w:t>
      </w:r>
      <w:r w:rsidR="008940C9">
        <w:rPr>
          <w:rFonts w:eastAsia="Times New Roman"/>
          <w:spacing w:val="-6"/>
          <w:sz w:val="26"/>
          <w:szCs w:val="26"/>
        </w:rPr>
        <w:t xml:space="preserve">созданию, </w:t>
      </w:r>
      <w:r>
        <w:rPr>
          <w:rFonts w:eastAsia="Times New Roman"/>
          <w:spacing w:val="-3"/>
          <w:sz w:val="26"/>
          <w:szCs w:val="26"/>
        </w:rPr>
        <w:t>развитию</w:t>
      </w:r>
      <w:r>
        <w:rPr>
          <w:rFonts w:eastAsia="Times New Roman"/>
          <w:sz w:val="26"/>
          <w:szCs w:val="26"/>
        </w:rPr>
        <w:tab/>
        <w:t>и</w:t>
      </w:r>
      <w:r w:rsidR="008940C9">
        <w:rPr>
          <w:rFonts w:eastAsia="Times New Roman"/>
          <w:sz w:val="26"/>
          <w:szCs w:val="26"/>
        </w:rPr>
        <w:t xml:space="preserve"> м</w:t>
      </w:r>
      <w:r>
        <w:rPr>
          <w:rFonts w:eastAsia="Times New Roman"/>
          <w:spacing w:val="-3"/>
          <w:sz w:val="26"/>
          <w:szCs w:val="26"/>
        </w:rPr>
        <w:t>асштабированию</w:t>
      </w:r>
      <w:r w:rsid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pacing w:val="-5"/>
          <w:sz w:val="26"/>
          <w:szCs w:val="26"/>
        </w:rPr>
        <w:t>бизнеса.</w:t>
      </w: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1"/>
          <w:sz w:val="26"/>
          <w:szCs w:val="26"/>
        </w:rPr>
        <w:t>В качестве экспертов и тренеров выступят:</w:t>
      </w:r>
    </w:p>
    <w:p w:rsidR="009A0F34" w:rsidRDefault="00EB28E7" w:rsidP="008940C9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Максим Долгов (г. Москва) - основатель Школы командного лидерства. Эксперт по развитию управленческих команд и системным проектам развития корпоративной культуры на основе ценностей.</w:t>
      </w:r>
    </w:p>
    <w:p w:rsidR="009A0F34" w:rsidRDefault="00EB28E7" w:rsidP="008940C9">
      <w:pPr>
        <w:numPr>
          <w:ilvl w:val="0"/>
          <w:numId w:val="1"/>
        </w:numPr>
        <w:shd w:val="clear" w:color="auto" w:fill="FFFFFF"/>
        <w:tabs>
          <w:tab w:val="left" w:pos="235"/>
        </w:tabs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Анна Волобуева (г. Москва) - тренер-консультант, преподаватель в РАНХ УРФУ и других бизнес школах России. Имеет 15-летний опыт </w:t>
      </w:r>
      <w:proofErr w:type="spellStart"/>
      <w:r>
        <w:rPr>
          <w:rFonts w:eastAsia="Times New Roman"/>
          <w:sz w:val="26"/>
          <w:szCs w:val="26"/>
        </w:rPr>
        <w:t>тренинговой</w:t>
      </w:r>
      <w:proofErr w:type="spellEnd"/>
      <w:r>
        <w:rPr>
          <w:rFonts w:eastAsia="Times New Roman"/>
          <w:sz w:val="26"/>
          <w:szCs w:val="26"/>
        </w:rPr>
        <w:t xml:space="preserve"> и консультационной деятельности.</w:t>
      </w:r>
    </w:p>
    <w:p w:rsidR="009A0F34" w:rsidRDefault="008940C9" w:rsidP="008940C9">
      <w:pPr>
        <w:shd w:val="clear" w:color="auto" w:fill="FFFFFF"/>
        <w:spacing w:line="360" w:lineRule="auto"/>
        <w:ind w:firstLine="720"/>
        <w:jc w:val="both"/>
      </w:pPr>
      <w:r>
        <w:rPr>
          <w:sz w:val="26"/>
          <w:szCs w:val="26"/>
        </w:rPr>
        <w:t>Дмитрий Судаков (г. Москва)</w:t>
      </w:r>
      <w:r w:rsidR="00EB28E7" w:rsidRP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– ведущий образовательных программ (МШУ «СКОЛКОВО», Агентство стратегических инициатив). Ведущий эксперт проекта по </w:t>
      </w:r>
      <w:r>
        <w:rPr>
          <w:rFonts w:eastAsia="Times New Roman"/>
          <w:sz w:val="26"/>
          <w:szCs w:val="26"/>
        </w:rPr>
        <w:lastRenderedPageBreak/>
        <w:t>разработке методики прогнозирования потребности в рабочих кадрах (</w:t>
      </w:r>
      <w:r>
        <w:rPr>
          <w:rFonts w:eastAsia="Times New Roman"/>
          <w:sz w:val="26"/>
          <w:szCs w:val="26"/>
          <w:lang w:val="en-US"/>
        </w:rPr>
        <w:t>Skills</w:t>
      </w:r>
      <w:r w:rsidRP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Technology</w:t>
      </w:r>
      <w:r w:rsidRPr="008940C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Foresight</w:t>
      </w:r>
      <w:r w:rsidRPr="008940C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proofErr w:type="gramStart"/>
      <w:r>
        <w:rPr>
          <w:rFonts w:eastAsia="Times New Roman"/>
          <w:sz w:val="26"/>
          <w:szCs w:val="26"/>
        </w:rPr>
        <w:t>Совместно с Международной организацией труда),</w:t>
      </w:r>
      <w:r w:rsidR="00EB28E7" w:rsidRPr="008940C9">
        <w:rPr>
          <w:rFonts w:eastAsia="Times New Roman"/>
          <w:sz w:val="26"/>
          <w:szCs w:val="26"/>
        </w:rPr>
        <w:t xml:space="preserve">  </w:t>
      </w:r>
      <w:r w:rsidR="00EB28E7">
        <w:rPr>
          <w:rFonts w:eastAsia="Times New Roman"/>
          <w:sz w:val="26"/>
          <w:szCs w:val="26"/>
        </w:rPr>
        <w:t>руководитель проекта «Атлас новых профессий».</w:t>
      </w:r>
      <w:proofErr w:type="gramEnd"/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2"/>
          <w:sz w:val="26"/>
          <w:szCs w:val="26"/>
        </w:rPr>
        <w:t>• Виктор Долженко (г. Екатеринбург) - кандидат экономических наук, преподаватель</w:t>
      </w:r>
      <w:r w:rsidR="008940C9">
        <w:rPr>
          <w:rFonts w:eastAsia="Times New Roman"/>
          <w:spacing w:val="-2"/>
          <w:sz w:val="26"/>
          <w:szCs w:val="26"/>
        </w:rPr>
        <w:t xml:space="preserve"> </w:t>
      </w:r>
      <w:r w:rsidR="008940C9">
        <w:rPr>
          <w:rFonts w:eastAsia="Times New Roman"/>
          <w:spacing w:val="-1"/>
          <w:sz w:val="26"/>
          <w:szCs w:val="26"/>
        </w:rPr>
        <w:t>к</w:t>
      </w:r>
      <w:r>
        <w:rPr>
          <w:rFonts w:eastAsia="Times New Roman"/>
          <w:spacing w:val="-1"/>
          <w:sz w:val="26"/>
          <w:szCs w:val="26"/>
        </w:rPr>
        <w:t xml:space="preserve">урса </w:t>
      </w:r>
      <w:r>
        <w:rPr>
          <w:rFonts w:eastAsia="Times New Roman"/>
          <w:spacing w:val="-1"/>
          <w:sz w:val="26"/>
          <w:szCs w:val="26"/>
          <w:lang w:val="en-US"/>
        </w:rPr>
        <w:t>MBA</w:t>
      </w:r>
      <w:r w:rsidRPr="008940C9">
        <w:rPr>
          <w:rFonts w:eastAsia="Times New Roman"/>
          <w:spacing w:val="-1"/>
          <w:sz w:val="26"/>
          <w:szCs w:val="26"/>
        </w:rPr>
        <w:t xml:space="preserve">: </w:t>
      </w:r>
      <w:r>
        <w:rPr>
          <w:rFonts w:eastAsia="Times New Roman"/>
          <w:spacing w:val="-1"/>
          <w:sz w:val="26"/>
          <w:szCs w:val="26"/>
        </w:rPr>
        <w:t xml:space="preserve">мировые финансы, автор колонки на Деловом квартале </w:t>
      </w:r>
      <w:r w:rsidRPr="008940C9">
        <w:rPr>
          <w:rFonts w:eastAsia="Times New Roman"/>
          <w:spacing w:val="-1"/>
          <w:sz w:val="26"/>
          <w:szCs w:val="26"/>
        </w:rPr>
        <w:t>(</w:t>
      </w:r>
      <w:hyperlink r:id="rId6" w:history="1">
        <w:r>
          <w:rPr>
            <w:rFonts w:eastAsia="Times New Roman"/>
            <w:spacing w:val="-1"/>
            <w:sz w:val="26"/>
            <w:szCs w:val="26"/>
            <w:u w:val="single"/>
            <w:lang w:val="en-US"/>
          </w:rPr>
          <w:t>http</w:t>
        </w:r>
        <w:r w:rsidRPr="008940C9">
          <w:rPr>
            <w:rFonts w:eastAsia="Times New Roman"/>
            <w:spacing w:val="-1"/>
            <w:sz w:val="26"/>
            <w:szCs w:val="26"/>
            <w:u w:val="single"/>
          </w:rPr>
          <w:t>://</w:t>
        </w:r>
        <w:proofErr w:type="spellStart"/>
        <w:r>
          <w:rPr>
            <w:rFonts w:eastAsia="Times New Roman"/>
            <w:spacing w:val="-1"/>
            <w:sz w:val="26"/>
            <w:szCs w:val="26"/>
            <w:u w:val="single"/>
            <w:lang w:val="en-US"/>
          </w:rPr>
          <w:t>dk</w:t>
        </w:r>
        <w:proofErr w:type="spellEnd"/>
        <w:r w:rsidRPr="008940C9">
          <w:rPr>
            <w:rFonts w:eastAsia="Times New Roman"/>
            <w:spacing w:val="-1"/>
            <w:sz w:val="26"/>
            <w:szCs w:val="26"/>
            <w:u w:val="single"/>
          </w:rPr>
          <w:t>.</w:t>
        </w:r>
        <w:proofErr w:type="spellStart"/>
        <w:r>
          <w:rPr>
            <w:rFonts w:eastAsia="Times New Roman"/>
            <w:spacing w:val="-1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8940C9">
        <w:rPr>
          <w:rFonts w:eastAsia="Times New Roman"/>
          <w:spacing w:val="-1"/>
          <w:sz w:val="26"/>
          <w:szCs w:val="26"/>
          <w:u w:val="single"/>
        </w:rPr>
        <w:t>)</w:t>
      </w:r>
      <w:r w:rsidRPr="008940C9">
        <w:rPr>
          <w:rFonts w:eastAsia="Times New Roman"/>
          <w:spacing w:val="-1"/>
          <w:sz w:val="26"/>
          <w:szCs w:val="26"/>
        </w:rPr>
        <w:t xml:space="preserve">. </w:t>
      </w:r>
      <w:r>
        <w:rPr>
          <w:rFonts w:eastAsia="Times New Roman"/>
          <w:spacing w:val="-3"/>
          <w:sz w:val="26"/>
          <w:szCs w:val="26"/>
        </w:rPr>
        <w:t xml:space="preserve">Директор филиала инвестиционного банка «БКС </w:t>
      </w:r>
      <w:proofErr w:type="spellStart"/>
      <w:r>
        <w:rPr>
          <w:rFonts w:eastAsia="Times New Roman"/>
          <w:spacing w:val="-3"/>
          <w:sz w:val="26"/>
          <w:szCs w:val="26"/>
        </w:rPr>
        <w:t>Ультима</w:t>
      </w:r>
      <w:proofErr w:type="spellEnd"/>
      <w:r>
        <w:rPr>
          <w:rFonts w:eastAsia="Times New Roman"/>
          <w:spacing w:val="-3"/>
          <w:sz w:val="26"/>
          <w:szCs w:val="26"/>
        </w:rPr>
        <w:t xml:space="preserve">» в Екатеринбурге. Спикер </w:t>
      </w:r>
      <w:r>
        <w:rPr>
          <w:rFonts w:eastAsia="Times New Roman"/>
          <w:spacing w:val="-1"/>
          <w:sz w:val="26"/>
          <w:szCs w:val="26"/>
        </w:rPr>
        <w:t xml:space="preserve">четвертого </w:t>
      </w:r>
      <w:proofErr w:type="spellStart"/>
      <w:r>
        <w:rPr>
          <w:rFonts w:eastAsia="Times New Roman"/>
          <w:spacing w:val="-1"/>
          <w:sz w:val="26"/>
          <w:szCs w:val="26"/>
          <w:lang w:val="en-US"/>
        </w:rPr>
        <w:t>TEDx</w:t>
      </w:r>
      <w:proofErr w:type="spellEnd"/>
      <w:r w:rsidRPr="008940C9">
        <w:rPr>
          <w:rFonts w:eastAsia="Times New Roman"/>
          <w:spacing w:val="-1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1"/>
          <w:sz w:val="26"/>
          <w:szCs w:val="26"/>
          <w:lang w:val="en-US"/>
        </w:rPr>
        <w:t>Ekaterinburg</w:t>
      </w:r>
      <w:proofErr w:type="spellEnd"/>
      <w:r w:rsidRPr="008940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Всероссийского форума для подростков </w:t>
      </w:r>
      <w:r>
        <w:rPr>
          <w:rFonts w:eastAsia="Times New Roman"/>
          <w:spacing w:val="-1"/>
          <w:sz w:val="26"/>
          <w:szCs w:val="26"/>
          <w:lang w:val="en-US"/>
        </w:rPr>
        <w:t>LEVEL</w:t>
      </w:r>
      <w:r w:rsidRPr="008940C9">
        <w:rPr>
          <w:rFonts w:eastAsia="Times New Roman"/>
          <w:spacing w:val="-1"/>
          <w:sz w:val="26"/>
          <w:szCs w:val="26"/>
        </w:rPr>
        <w:t>-</w:t>
      </w:r>
      <w:r>
        <w:rPr>
          <w:rFonts w:eastAsia="Times New Roman"/>
          <w:spacing w:val="-1"/>
          <w:sz w:val="26"/>
          <w:szCs w:val="26"/>
          <w:lang w:val="en-US"/>
        </w:rPr>
        <w:t>UP</w:t>
      </w:r>
      <w:r w:rsidRPr="008940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2018!</w:t>
      </w:r>
    </w:p>
    <w:p w:rsidR="009A0F34" w:rsidRDefault="00EB28E7" w:rsidP="008940C9">
      <w:pPr>
        <w:shd w:val="clear" w:color="auto" w:fill="FFFFFF"/>
        <w:tabs>
          <w:tab w:val="left" w:pos="360"/>
        </w:tabs>
        <w:spacing w:line="360" w:lineRule="auto"/>
        <w:ind w:firstLine="720"/>
        <w:jc w:val="both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Ольга Харламова (г. Екатеринбург) - методист, эксперт-практик в сфере</w:t>
      </w:r>
      <w:r>
        <w:rPr>
          <w:rFonts w:eastAsia="Times New Roman"/>
          <w:spacing w:val="-1"/>
          <w:sz w:val="26"/>
          <w:szCs w:val="26"/>
        </w:rPr>
        <w:br/>
        <w:t>профессионального обучения детей и взрослых с 2000 года. Преподаватель курсов</w:t>
      </w:r>
      <w:r w:rsidR="008F4A5A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  <w:lang w:val="en-US"/>
        </w:rPr>
        <w:t>MB</w:t>
      </w:r>
      <w:proofErr w:type="gramStart"/>
      <w:r w:rsidRPr="008940C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А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: маркетинг, бизнес-планирование. Заместитель </w:t>
      </w:r>
      <w:r>
        <w:rPr>
          <w:rFonts w:eastAsia="Times New Roman"/>
          <w:spacing w:val="-1"/>
          <w:sz w:val="26"/>
          <w:szCs w:val="26"/>
          <w:lang w:val="en-US"/>
        </w:rPr>
        <w:t>MBA</w:t>
      </w:r>
      <w:r>
        <w:rPr>
          <w:rFonts w:eastAsia="Times New Roman"/>
          <w:spacing w:val="-1"/>
          <w:sz w:val="26"/>
          <w:szCs w:val="26"/>
        </w:rPr>
        <w:t xml:space="preserve">-центра </w:t>
      </w:r>
      <w:proofErr w:type="gramStart"/>
      <w:r>
        <w:rPr>
          <w:rFonts w:eastAsia="Times New Roman"/>
          <w:spacing w:val="-1"/>
          <w:sz w:val="26"/>
          <w:szCs w:val="26"/>
        </w:rPr>
        <w:t>Бизнес-школы</w:t>
      </w:r>
      <w:proofErr w:type="gramEnd"/>
      <w:r w:rsidR="008F4A5A">
        <w:rPr>
          <w:rFonts w:eastAsia="Times New Roman"/>
          <w:spacing w:val="-1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УрФУ</w:t>
      </w:r>
      <w:proofErr w:type="spellEnd"/>
      <w:r>
        <w:rPr>
          <w:rFonts w:eastAsia="Times New Roman"/>
          <w:sz w:val="26"/>
          <w:szCs w:val="26"/>
        </w:rPr>
        <w:t xml:space="preserve">, коммерческий директор Школы финансовой грамотности </w:t>
      </w:r>
      <w:proofErr w:type="spellStart"/>
      <w:r>
        <w:rPr>
          <w:rFonts w:eastAsia="Times New Roman"/>
          <w:sz w:val="26"/>
          <w:szCs w:val="26"/>
          <w:lang w:val="en-US"/>
        </w:rPr>
        <w:t>MoneyStart</w:t>
      </w:r>
      <w:proofErr w:type="spellEnd"/>
      <w:r w:rsidRPr="008940C9">
        <w:rPr>
          <w:rFonts w:eastAsia="Times New Roman"/>
          <w:sz w:val="26"/>
          <w:szCs w:val="26"/>
        </w:rPr>
        <w:t>.</w:t>
      </w:r>
      <w:r w:rsidR="008F4A5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Эксперт в </w:t>
      </w:r>
      <w:proofErr w:type="gramStart"/>
      <w:r>
        <w:rPr>
          <w:rFonts w:eastAsia="Times New Roman"/>
          <w:sz w:val="26"/>
          <w:szCs w:val="26"/>
        </w:rPr>
        <w:t>интернет-маркетинге</w:t>
      </w:r>
      <w:proofErr w:type="gramEnd"/>
      <w:r>
        <w:rPr>
          <w:rFonts w:eastAsia="Times New Roman"/>
          <w:sz w:val="26"/>
          <w:szCs w:val="26"/>
        </w:rPr>
        <w:t xml:space="preserve"> и интернет-проектах, в том числе стратегиях и</w:t>
      </w:r>
      <w:r w:rsidR="008F4A5A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стартапах</w:t>
      </w:r>
      <w:proofErr w:type="spellEnd"/>
      <w:r>
        <w:rPr>
          <w:rFonts w:eastAsia="Times New Roman"/>
          <w:sz w:val="26"/>
          <w:szCs w:val="26"/>
        </w:rPr>
        <w:t xml:space="preserve"> с более чем 8-ми летним стажем.</w:t>
      </w:r>
    </w:p>
    <w:p w:rsidR="009A0F34" w:rsidRDefault="00EB28E7" w:rsidP="008940C9">
      <w:pPr>
        <w:shd w:val="clear" w:color="auto" w:fill="FFFFFF"/>
        <w:tabs>
          <w:tab w:val="left" w:pos="202"/>
        </w:tabs>
        <w:spacing w:line="360" w:lineRule="auto"/>
        <w:ind w:firstLine="720"/>
        <w:jc w:val="both"/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Александр Ушаков (г. Екатеринбург) - ведущий бизнес-тренер, руководитель ЕВМ-</w:t>
      </w:r>
      <w:r w:rsidR="008F4A5A">
        <w:rPr>
          <w:rFonts w:eastAsia="Times New Roman"/>
          <w:spacing w:val="-3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 xml:space="preserve">Урал </w:t>
      </w:r>
      <w:proofErr w:type="spellStart"/>
      <w:r>
        <w:rPr>
          <w:rFonts w:eastAsia="Times New Roman"/>
          <w:spacing w:val="-1"/>
          <w:sz w:val="26"/>
          <w:szCs w:val="26"/>
        </w:rPr>
        <w:t>тренинговой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 компании «ЕВМ» (Единство</w:t>
      </w:r>
      <w:proofErr w:type="gramStart"/>
      <w:r>
        <w:rPr>
          <w:rFonts w:eastAsia="Times New Roman"/>
          <w:spacing w:val="-1"/>
          <w:sz w:val="26"/>
          <w:szCs w:val="26"/>
        </w:rPr>
        <w:t xml:space="preserve"> В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Многообразии). Курирует</w:t>
      </w:r>
      <w:r w:rsidR="008F4A5A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Инновационный бизнес-проект, направленный на обучение и развитие у студентов</w:t>
      </w:r>
      <w:r w:rsidR="008F4A5A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ведущих вузов страны: МЕУ, МЕИМО, МИФИ, </w:t>
      </w:r>
      <w:proofErr w:type="spellStart"/>
      <w:r>
        <w:rPr>
          <w:rFonts w:eastAsia="Times New Roman"/>
          <w:sz w:val="26"/>
          <w:szCs w:val="26"/>
        </w:rPr>
        <w:t>СПбЕУ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СПбЕТУ</w:t>
      </w:r>
      <w:proofErr w:type="spellEnd"/>
      <w:r>
        <w:rPr>
          <w:rFonts w:eastAsia="Times New Roman"/>
          <w:sz w:val="26"/>
          <w:szCs w:val="26"/>
        </w:rPr>
        <w:t xml:space="preserve">, КФУ, </w:t>
      </w:r>
      <w:proofErr w:type="spellStart"/>
      <w:r>
        <w:rPr>
          <w:rFonts w:eastAsia="Times New Roman"/>
          <w:sz w:val="26"/>
          <w:szCs w:val="26"/>
        </w:rPr>
        <w:t>ТвГУ</w:t>
      </w:r>
      <w:proofErr w:type="spellEnd"/>
      <w:r>
        <w:rPr>
          <w:rFonts w:eastAsia="Times New Roman"/>
          <w:sz w:val="26"/>
          <w:szCs w:val="26"/>
        </w:rPr>
        <w:t>,</w:t>
      </w:r>
      <w:r w:rsidR="008F4A5A"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6"/>
        </w:rPr>
        <w:t>УрФУ</w:t>
      </w:r>
      <w:proofErr w:type="spellEnd"/>
      <w:r>
        <w:rPr>
          <w:rFonts w:eastAsia="Times New Roman"/>
          <w:spacing w:val="-2"/>
          <w:sz w:val="26"/>
          <w:szCs w:val="26"/>
        </w:rPr>
        <w:t>, ВШЭ и молодых специалистов Роснефти, Лукойла и др. профессиональных</w:t>
      </w:r>
      <w:r w:rsidR="008F4A5A">
        <w:rPr>
          <w:rFonts w:eastAsia="Times New Roman"/>
          <w:spacing w:val="-2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компетенций и навыков.</w:t>
      </w:r>
      <w:bookmarkStart w:id="0" w:name="_GoBack"/>
      <w:bookmarkEnd w:id="0"/>
    </w:p>
    <w:p w:rsidR="009A0F34" w:rsidRDefault="00EB28E7" w:rsidP="008940C9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Мария </w:t>
      </w:r>
      <w:proofErr w:type="spellStart"/>
      <w:r>
        <w:rPr>
          <w:rFonts w:eastAsia="Times New Roman"/>
          <w:sz w:val="26"/>
          <w:szCs w:val="26"/>
        </w:rPr>
        <w:t>Землянухина</w:t>
      </w:r>
      <w:proofErr w:type="spellEnd"/>
      <w:r>
        <w:rPr>
          <w:rFonts w:eastAsia="Times New Roman"/>
          <w:sz w:val="26"/>
          <w:szCs w:val="26"/>
        </w:rPr>
        <w:t xml:space="preserve"> (г. Екатеринбург) - ведущий бизнес-тренер в компании «ЕВМ», специализируется на тренингах по командному взаимодействию, управлению человеческими ресурсами и на развитии коммуникативной компетентности.</w:t>
      </w:r>
    </w:p>
    <w:p w:rsidR="009A0F34" w:rsidRDefault="00EB28E7" w:rsidP="008940C9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Андрей </w:t>
      </w:r>
      <w:proofErr w:type="spellStart"/>
      <w:r>
        <w:rPr>
          <w:rFonts w:eastAsia="Times New Roman"/>
          <w:spacing w:val="-1"/>
          <w:sz w:val="26"/>
          <w:szCs w:val="26"/>
        </w:rPr>
        <w:t>Нахратов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 (г. Екатеринбург) - бизнес-тренер компании «</w:t>
      </w:r>
      <w:proofErr w:type="spellStart"/>
      <w:r>
        <w:rPr>
          <w:rFonts w:eastAsia="Times New Roman"/>
          <w:spacing w:val="-1"/>
          <w:sz w:val="26"/>
          <w:szCs w:val="26"/>
        </w:rPr>
        <w:t>Эльтиген</w:t>
      </w:r>
      <w:proofErr w:type="spellEnd"/>
      <w:r>
        <w:rPr>
          <w:rFonts w:eastAsia="Times New Roman"/>
          <w:spacing w:val="-1"/>
          <w:sz w:val="26"/>
          <w:szCs w:val="26"/>
        </w:rPr>
        <w:t xml:space="preserve">», </w:t>
      </w:r>
      <w:r>
        <w:rPr>
          <w:rFonts w:eastAsia="Times New Roman"/>
          <w:spacing w:val="-2"/>
          <w:sz w:val="26"/>
          <w:szCs w:val="26"/>
        </w:rPr>
        <w:t xml:space="preserve">специализируется в области проведения переговоров, развития навыков публичных </w:t>
      </w:r>
      <w:r>
        <w:rPr>
          <w:rFonts w:eastAsia="Times New Roman"/>
          <w:sz w:val="26"/>
          <w:szCs w:val="26"/>
        </w:rPr>
        <w:t>выступлений, менеджмента и продаж.</w:t>
      </w:r>
    </w:p>
    <w:p w:rsidR="009A0F34" w:rsidRDefault="00EB28E7" w:rsidP="008940C9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Роман Беззубов (г. Самара) - бизнес-тренер, специализируется на создании и проведении тренингов в сфере продаж и управления персоналом.</w:t>
      </w: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Кураторами групп в рамках смены станут региональные </w:t>
      </w:r>
      <w:proofErr w:type="gramStart"/>
      <w:r>
        <w:rPr>
          <w:rFonts w:eastAsia="Times New Roman"/>
          <w:sz w:val="26"/>
          <w:szCs w:val="26"/>
        </w:rPr>
        <w:t>бизнес-тренеры</w:t>
      </w:r>
      <w:proofErr w:type="gramEnd"/>
      <w:r>
        <w:rPr>
          <w:rFonts w:eastAsia="Times New Roman"/>
          <w:sz w:val="26"/>
          <w:szCs w:val="26"/>
        </w:rPr>
        <w:t xml:space="preserve"> ФПП.</w:t>
      </w:r>
    </w:p>
    <w:p w:rsidR="009A0F34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pacing w:val="-1"/>
          <w:sz w:val="26"/>
          <w:szCs w:val="26"/>
        </w:rPr>
        <w:t xml:space="preserve">Подать заявку для участия можно на официальном сайте Фонда поддержки </w:t>
      </w:r>
      <w:r>
        <w:rPr>
          <w:rFonts w:eastAsia="Times New Roman"/>
          <w:sz w:val="26"/>
          <w:szCs w:val="26"/>
        </w:rPr>
        <w:t>предпринимательства Югры.</w:t>
      </w:r>
    </w:p>
    <w:p w:rsidR="00EB28E7" w:rsidRDefault="00EB28E7" w:rsidP="008940C9">
      <w:pPr>
        <w:shd w:val="clear" w:color="auto" w:fill="FFFFFF"/>
        <w:spacing w:line="360" w:lineRule="auto"/>
        <w:ind w:firstLine="720"/>
        <w:jc w:val="both"/>
      </w:pPr>
      <w:r>
        <w:rPr>
          <w:rFonts w:eastAsia="Times New Roman"/>
          <w:sz w:val="26"/>
          <w:szCs w:val="26"/>
        </w:rPr>
        <w:t xml:space="preserve">Более подробную информацию об участии в </w:t>
      </w:r>
      <w:proofErr w:type="gramStart"/>
      <w:r>
        <w:rPr>
          <w:rFonts w:eastAsia="Times New Roman"/>
          <w:sz w:val="26"/>
          <w:szCs w:val="26"/>
        </w:rPr>
        <w:t>бизнес-смене</w:t>
      </w:r>
      <w:proofErr w:type="gramEnd"/>
      <w:r>
        <w:rPr>
          <w:rFonts w:eastAsia="Times New Roman"/>
          <w:sz w:val="26"/>
          <w:szCs w:val="26"/>
        </w:rPr>
        <w:t xml:space="preserve"> можно получить по телефону 8-800-101-01-01.</w:t>
      </w:r>
    </w:p>
    <w:sectPr w:rsidR="00EB28E7" w:rsidSect="008F4A5A">
      <w:pgSz w:w="11909" w:h="16834"/>
      <w:pgMar w:top="426" w:right="838" w:bottom="720" w:left="167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FABDE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6BB"/>
    <w:rsid w:val="007B76BB"/>
    <w:rsid w:val="008940C9"/>
    <w:rsid w:val="008F4A5A"/>
    <w:rsid w:val="009A0F34"/>
    <w:rsid w:val="00E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SladkovaSS</dc:creator>
  <cp:keywords/>
  <dc:description/>
  <cp:lastModifiedBy>Медведева Людмила Алексеевна</cp:lastModifiedBy>
  <cp:revision>2</cp:revision>
  <dcterms:created xsi:type="dcterms:W3CDTF">2018-06-25T09:12:00Z</dcterms:created>
  <dcterms:modified xsi:type="dcterms:W3CDTF">2018-06-25T10:12:00Z</dcterms:modified>
</cp:coreProperties>
</file>